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Pr="00F61366" w:rsidRDefault="007453C8" w:rsidP="008E117F">
      <w:pPr>
        <w:pStyle w:val="Style4"/>
        <w:widowControl/>
        <w:spacing w:before="67" w:line="235" w:lineRule="exact"/>
        <w:ind w:left="11088"/>
        <w:rPr>
          <w:rStyle w:val="FontStyle28"/>
          <w:sz w:val="24"/>
          <w:szCs w:val="24"/>
        </w:rPr>
      </w:pPr>
      <w:r w:rsidRPr="00F61366">
        <w:rPr>
          <w:rStyle w:val="FontStyle28"/>
          <w:sz w:val="24"/>
          <w:szCs w:val="24"/>
        </w:rPr>
        <w:t>Председатель</w:t>
      </w:r>
      <w:r w:rsidR="00C60796" w:rsidRPr="00F61366">
        <w:rPr>
          <w:rStyle w:val="FontStyle28"/>
          <w:sz w:val="24"/>
          <w:szCs w:val="24"/>
        </w:rPr>
        <w:t xml:space="preserve"> комитета администрации</w:t>
      </w:r>
      <w:r w:rsidRPr="00F61366">
        <w:rPr>
          <w:rStyle w:val="FontStyle28"/>
          <w:sz w:val="24"/>
          <w:szCs w:val="24"/>
        </w:rPr>
        <w:t xml:space="preserve"> </w:t>
      </w:r>
      <w:r w:rsidR="00C60796" w:rsidRPr="00F61366">
        <w:rPr>
          <w:rStyle w:val="FontStyle28"/>
          <w:sz w:val="24"/>
          <w:szCs w:val="24"/>
        </w:rPr>
        <w:t>по финансам, налоговой и кредитной политике Бийского района</w:t>
      </w:r>
    </w:p>
    <w:p w:rsidR="007453C8" w:rsidRPr="00F61366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  <w:sz w:val="24"/>
          <w:szCs w:val="24"/>
        </w:rPr>
      </w:pPr>
      <w:r w:rsidRPr="00F61366">
        <w:rPr>
          <w:rStyle w:val="FontStyle28"/>
          <w:sz w:val="24"/>
          <w:szCs w:val="24"/>
        </w:rPr>
        <w:tab/>
      </w:r>
      <w:r w:rsidR="008E117F" w:rsidRPr="00F61366">
        <w:rPr>
          <w:rStyle w:val="FontStyle28"/>
          <w:sz w:val="24"/>
          <w:szCs w:val="24"/>
        </w:rPr>
        <w:t>___</w:t>
      </w:r>
      <w:r w:rsidR="00955D76" w:rsidRPr="00F61366">
        <w:rPr>
          <w:rStyle w:val="FontStyle28"/>
          <w:sz w:val="24"/>
          <w:szCs w:val="24"/>
        </w:rPr>
        <w:t>И</w:t>
      </w:r>
      <w:r w:rsidRPr="00F61366">
        <w:rPr>
          <w:rStyle w:val="FontStyle28"/>
          <w:sz w:val="24"/>
          <w:szCs w:val="24"/>
        </w:rPr>
        <w:t>.</w:t>
      </w:r>
      <w:r w:rsidR="00955D76" w:rsidRPr="00F61366">
        <w:rPr>
          <w:rStyle w:val="FontStyle28"/>
          <w:sz w:val="24"/>
          <w:szCs w:val="24"/>
        </w:rPr>
        <w:t>В</w:t>
      </w:r>
      <w:r w:rsidRPr="00F61366">
        <w:rPr>
          <w:rStyle w:val="FontStyle28"/>
          <w:sz w:val="24"/>
          <w:szCs w:val="24"/>
        </w:rPr>
        <w:t xml:space="preserve">. </w:t>
      </w:r>
      <w:r w:rsidR="00955D76" w:rsidRPr="00F61366">
        <w:rPr>
          <w:rStyle w:val="FontStyle28"/>
          <w:sz w:val="24"/>
          <w:szCs w:val="24"/>
        </w:rPr>
        <w:t>Адольф</w:t>
      </w:r>
    </w:p>
    <w:p w:rsidR="007453C8" w:rsidRPr="00F61366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  <w:sz w:val="24"/>
          <w:szCs w:val="24"/>
        </w:rPr>
      </w:pPr>
      <w:r w:rsidRPr="00F61366">
        <w:rPr>
          <w:rStyle w:val="FontStyle28"/>
          <w:sz w:val="24"/>
          <w:szCs w:val="24"/>
        </w:rPr>
        <w:t>«</w:t>
      </w:r>
      <w:r w:rsidR="007A532C">
        <w:rPr>
          <w:rStyle w:val="FontStyle28"/>
          <w:sz w:val="24"/>
          <w:szCs w:val="24"/>
        </w:rPr>
        <w:t>28</w:t>
      </w:r>
      <w:r w:rsidRPr="00F61366">
        <w:rPr>
          <w:rStyle w:val="FontStyle28"/>
          <w:sz w:val="24"/>
          <w:szCs w:val="24"/>
        </w:rPr>
        <w:t>»</w:t>
      </w:r>
      <w:r w:rsidR="00C60796" w:rsidRPr="00F61366">
        <w:rPr>
          <w:rStyle w:val="FontStyle28"/>
          <w:sz w:val="24"/>
          <w:szCs w:val="24"/>
        </w:rPr>
        <w:t xml:space="preserve"> </w:t>
      </w:r>
      <w:r w:rsidR="007F5D0B" w:rsidRPr="00F61366">
        <w:rPr>
          <w:rStyle w:val="FontStyle28"/>
          <w:sz w:val="24"/>
          <w:szCs w:val="24"/>
        </w:rPr>
        <w:t>апреля</w:t>
      </w:r>
      <w:r w:rsidR="00C60796" w:rsidRPr="00F61366">
        <w:rPr>
          <w:rStyle w:val="FontStyle28"/>
          <w:sz w:val="24"/>
          <w:szCs w:val="24"/>
        </w:rPr>
        <w:t xml:space="preserve"> </w:t>
      </w:r>
      <w:r w:rsidR="00DB2EFF" w:rsidRPr="00F61366">
        <w:rPr>
          <w:rStyle w:val="FontStyle28"/>
          <w:sz w:val="24"/>
          <w:szCs w:val="24"/>
        </w:rPr>
        <w:t>202</w:t>
      </w:r>
      <w:r w:rsidR="007A532C">
        <w:rPr>
          <w:rStyle w:val="FontStyle28"/>
          <w:sz w:val="24"/>
          <w:szCs w:val="24"/>
        </w:rPr>
        <w:t>5</w:t>
      </w:r>
      <w:r w:rsidRPr="00F61366">
        <w:rPr>
          <w:rStyle w:val="FontStyle28"/>
          <w:sz w:val="24"/>
          <w:szCs w:val="24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7453C8" w:rsidRPr="007F5D0B" w:rsidRDefault="007453C8" w:rsidP="00F84F91">
      <w:pPr>
        <w:spacing w:after="0"/>
        <w:ind w:firstLine="567"/>
        <w:jc w:val="center"/>
        <w:rPr>
          <w:rStyle w:val="FontStyle28"/>
          <w:b/>
          <w:sz w:val="24"/>
          <w:szCs w:val="24"/>
        </w:rPr>
      </w:pPr>
      <w:r w:rsidRPr="0079791C">
        <w:rPr>
          <w:rStyle w:val="FontStyle28"/>
          <w:sz w:val="24"/>
          <w:szCs w:val="24"/>
        </w:rPr>
        <w:t xml:space="preserve">о результатах контрольного мероприятия - </w:t>
      </w:r>
      <w:r w:rsidR="00F84F91" w:rsidRPr="0079791C">
        <w:rPr>
          <w:rFonts w:ascii="Times New Roman" w:hAnsi="Times New Roman" w:cs="Times New Roman"/>
          <w:sz w:val="24"/>
          <w:szCs w:val="24"/>
        </w:rPr>
        <w:t xml:space="preserve">«проверка </w:t>
      </w:r>
      <w:r w:rsidR="0079791C" w:rsidRPr="0079791C">
        <w:rPr>
          <w:rFonts w:ascii="Times New Roman" w:hAnsi="Times New Roman" w:cs="Times New Roman"/>
          <w:sz w:val="24"/>
          <w:szCs w:val="24"/>
        </w:rPr>
        <w:t>дос</w:t>
      </w:r>
      <w:r w:rsidR="006102FB">
        <w:rPr>
          <w:rFonts w:ascii="Times New Roman" w:hAnsi="Times New Roman" w:cs="Times New Roman"/>
          <w:sz w:val="24"/>
          <w:szCs w:val="24"/>
        </w:rPr>
        <w:t xml:space="preserve">товерности отчета о реализации </w:t>
      </w:r>
      <w:r w:rsidR="0079791C" w:rsidRPr="0079791C">
        <w:rPr>
          <w:rFonts w:ascii="Times New Roman" w:hAnsi="Times New Roman" w:cs="Times New Roman"/>
          <w:sz w:val="24"/>
          <w:szCs w:val="24"/>
        </w:rPr>
        <w:t>муниципальных программ»</w:t>
      </w:r>
      <w:r w:rsidR="0079791C" w:rsidRPr="007979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91C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79791C" w:rsidRPr="00A96169">
        <w:rPr>
          <w:rFonts w:ascii="Times New Roman" w:hAnsi="Times New Roman" w:cs="Times New Roman"/>
          <w:b/>
          <w:sz w:val="24"/>
          <w:szCs w:val="24"/>
        </w:rPr>
        <w:t xml:space="preserve">Управлении по экономическому развитию и муниципальному заказу Администрации </w:t>
      </w:r>
      <w:proofErr w:type="spellStart"/>
      <w:r w:rsidR="0079791C" w:rsidRPr="00A96169">
        <w:rPr>
          <w:rFonts w:ascii="Times New Roman" w:hAnsi="Times New Roman" w:cs="Times New Roman"/>
          <w:b/>
          <w:sz w:val="24"/>
          <w:szCs w:val="24"/>
        </w:rPr>
        <w:t>Бийского</w:t>
      </w:r>
      <w:proofErr w:type="spellEnd"/>
      <w:r w:rsidR="0079791C" w:rsidRPr="00A961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91C" w:rsidRPr="007F5D0B">
        <w:rPr>
          <w:rFonts w:ascii="Times New Roman" w:hAnsi="Times New Roman" w:cs="Times New Roman"/>
          <w:b/>
          <w:sz w:val="24"/>
          <w:szCs w:val="24"/>
        </w:rPr>
        <w:t>района</w:t>
      </w:r>
      <w:r w:rsidR="0079791C" w:rsidRPr="007F5D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791C" w:rsidRPr="007F5D0B">
        <w:rPr>
          <w:rFonts w:ascii="Times New Roman" w:hAnsi="Times New Roman" w:cs="Times New Roman"/>
          <w:b/>
          <w:sz w:val="24"/>
          <w:szCs w:val="24"/>
        </w:rPr>
        <w:t>за 202</w:t>
      </w:r>
      <w:r w:rsidR="007A532C">
        <w:rPr>
          <w:rFonts w:ascii="Times New Roman" w:hAnsi="Times New Roman" w:cs="Times New Roman"/>
          <w:b/>
          <w:sz w:val="24"/>
          <w:szCs w:val="24"/>
        </w:rPr>
        <w:t>4</w:t>
      </w:r>
      <w:r w:rsidR="0079791C" w:rsidRPr="007F5D0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3323AB" w:rsidRPr="0079791C" w:rsidRDefault="003323AB" w:rsidP="007453C8">
      <w:pPr>
        <w:pStyle w:val="Style3"/>
        <w:widowControl/>
        <w:spacing w:line="240" w:lineRule="exact"/>
        <w:rPr>
          <w:rStyle w:val="FontStyle28"/>
          <w:sz w:val="24"/>
          <w:szCs w:val="24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7A532C" w:rsidRDefault="007453C8" w:rsidP="007A532C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7A532C" w:rsidRDefault="007453C8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7A532C" w:rsidRDefault="007453C8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7A532C" w:rsidRDefault="007453C8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7A532C" w:rsidRDefault="007453C8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934E1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32C" w:rsidRPr="007A532C" w:rsidRDefault="007A532C" w:rsidP="007A53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32C">
              <w:rPr>
                <w:rFonts w:ascii="Times New Roman" w:hAnsi="Times New Roman" w:cs="Times New Roman"/>
                <w:sz w:val="20"/>
                <w:szCs w:val="20"/>
              </w:rPr>
              <w:t>не все муниципальные программы обеспечены средствами бюджета, не приведены в соответствие с решением о бюджете;</w:t>
            </w:r>
          </w:p>
          <w:p w:rsidR="0003399D" w:rsidRPr="007A532C" w:rsidRDefault="0003399D" w:rsidP="007A532C">
            <w:pPr>
              <w:spacing w:after="0" w:line="240" w:lineRule="auto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7A532C" w:rsidRDefault="007A532C" w:rsidP="007A532C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7A532C">
              <w:rPr>
                <w:rFonts w:ascii="Times New Roman" w:hAnsi="Times New Roman" w:cs="Times New Roman"/>
                <w:sz w:val="20"/>
                <w:szCs w:val="20"/>
              </w:rPr>
              <w:t xml:space="preserve">Порядок разработки, реализации и оценки эффективности муниципальных программ, утвержденный Постановлением Администрации </w:t>
            </w:r>
            <w:proofErr w:type="spellStart"/>
            <w:r w:rsidRPr="007A532C">
              <w:rPr>
                <w:rFonts w:ascii="Times New Roman" w:hAnsi="Times New Roman" w:cs="Times New Roman"/>
                <w:sz w:val="20"/>
                <w:szCs w:val="20"/>
              </w:rPr>
              <w:t>Бийского</w:t>
            </w:r>
            <w:proofErr w:type="spellEnd"/>
            <w:r w:rsidRPr="007A532C">
              <w:rPr>
                <w:rFonts w:ascii="Times New Roman" w:hAnsi="Times New Roman" w:cs="Times New Roman"/>
                <w:sz w:val="20"/>
                <w:szCs w:val="20"/>
              </w:rPr>
              <w:t xml:space="preserve"> района от 17.11.2014 г. № 739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7A532C" w:rsidRDefault="007F5D0B" w:rsidP="007A532C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  <w:r w:rsidRPr="007A532C">
              <w:rPr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7A532C" w:rsidRDefault="007A532C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7A532C" w:rsidRDefault="00832CFE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Попова Р.Ю.</w:t>
            </w:r>
          </w:p>
        </w:tc>
      </w:tr>
      <w:tr w:rsidR="00832C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Default="003D53B5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32C" w:rsidRPr="007A532C" w:rsidRDefault="007A532C" w:rsidP="007A53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532C">
              <w:rPr>
                <w:rFonts w:ascii="Times New Roman" w:eastAsia="Times New Roman" w:hAnsi="Times New Roman" w:cs="Times New Roman"/>
                <w:sz w:val="20"/>
                <w:szCs w:val="20"/>
              </w:rPr>
              <w:t>ч.2 п.5.7. на сайте Администрации не размещен сводный отчет об оценке эффективности МП;</w:t>
            </w:r>
          </w:p>
          <w:p w:rsidR="00832CFE" w:rsidRPr="007A532C" w:rsidRDefault="00832CFE" w:rsidP="007A532C">
            <w:pPr>
              <w:spacing w:after="0" w:line="240" w:lineRule="auto"/>
              <w:rPr>
                <w:rStyle w:val="blk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Pr="007A532C" w:rsidRDefault="007A532C" w:rsidP="007A53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532C">
              <w:rPr>
                <w:rFonts w:ascii="Times New Roman" w:hAnsi="Times New Roman" w:cs="Times New Roman"/>
                <w:sz w:val="20"/>
                <w:szCs w:val="20"/>
              </w:rPr>
              <w:t xml:space="preserve">Порядок разработки, реализации и оценки эффективности муниципальных программ, утвержденный Постановлением Администрации </w:t>
            </w:r>
            <w:proofErr w:type="spellStart"/>
            <w:r w:rsidRPr="007A532C">
              <w:rPr>
                <w:rFonts w:ascii="Times New Roman" w:hAnsi="Times New Roman" w:cs="Times New Roman"/>
                <w:sz w:val="20"/>
                <w:szCs w:val="20"/>
              </w:rPr>
              <w:t>Бийского</w:t>
            </w:r>
            <w:proofErr w:type="spellEnd"/>
            <w:r w:rsidRPr="007A532C">
              <w:rPr>
                <w:rFonts w:ascii="Times New Roman" w:hAnsi="Times New Roman" w:cs="Times New Roman"/>
                <w:sz w:val="20"/>
                <w:szCs w:val="20"/>
              </w:rPr>
              <w:t xml:space="preserve"> района от 17.11.2014 г. № 739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Pr="007A532C" w:rsidRDefault="007F5D0B" w:rsidP="007A532C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  <w:r w:rsidRPr="007A532C">
              <w:rPr>
                <w:rStyle w:val="blk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Pr="007A532C" w:rsidRDefault="007A532C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11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Pr="007A532C" w:rsidRDefault="003D53B5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Попова Р.Ю.</w:t>
            </w:r>
          </w:p>
        </w:tc>
      </w:tr>
      <w:tr w:rsidR="007A532C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32C" w:rsidRDefault="007A532C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32C" w:rsidRPr="007A532C" w:rsidRDefault="007A532C" w:rsidP="007A53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532C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применяется не одинаковый подход к оценке значения индикаторов МП;</w:t>
            </w:r>
          </w:p>
          <w:p w:rsidR="007A532C" w:rsidRPr="007A532C" w:rsidRDefault="007A532C" w:rsidP="007A53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32C" w:rsidRPr="007A532C" w:rsidRDefault="007A532C" w:rsidP="007A53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32C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оценки эффективности муниципальных программ, утвержденная Постановлением Администрации </w:t>
            </w:r>
            <w:proofErr w:type="spellStart"/>
            <w:r w:rsidRPr="007A532C">
              <w:rPr>
                <w:rFonts w:ascii="Times New Roman" w:hAnsi="Times New Roman" w:cs="Times New Roman"/>
                <w:sz w:val="20"/>
                <w:szCs w:val="20"/>
              </w:rPr>
              <w:t>Бийского</w:t>
            </w:r>
            <w:proofErr w:type="spellEnd"/>
            <w:r w:rsidRPr="007A532C">
              <w:rPr>
                <w:rFonts w:ascii="Times New Roman" w:hAnsi="Times New Roman" w:cs="Times New Roman"/>
                <w:sz w:val="20"/>
                <w:szCs w:val="20"/>
              </w:rPr>
              <w:t xml:space="preserve"> района от 17.11.2014 г. № 739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32C" w:rsidRPr="007A532C" w:rsidRDefault="007A532C" w:rsidP="007A532C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32C" w:rsidRPr="007A532C" w:rsidRDefault="007A532C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10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32C" w:rsidRPr="007A532C" w:rsidRDefault="007A532C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sz w:val="20"/>
                <w:szCs w:val="20"/>
              </w:rPr>
              <w:t>Попова Р.Ю.</w:t>
            </w:r>
          </w:p>
        </w:tc>
      </w:tr>
      <w:tr w:rsidR="007F5D0B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D0B" w:rsidRDefault="007A532C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32C" w:rsidRPr="007A532C" w:rsidRDefault="007A532C" w:rsidP="007A53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5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качественное составление отчета ответственными исполнителями (при фактически достигнутых значениях индикаторов его значение оценивается </w:t>
            </w:r>
            <w:proofErr w:type="gramStart"/>
            <w:r w:rsidRPr="007A532C">
              <w:rPr>
                <w:rFonts w:ascii="Times New Roman" w:eastAsia="Times New Roman" w:hAnsi="Times New Roman" w:cs="Times New Roman"/>
                <w:sz w:val="20"/>
                <w:szCs w:val="20"/>
              </w:rPr>
              <w:t>равным</w:t>
            </w:r>
            <w:proofErr w:type="gramEnd"/>
            <w:r w:rsidRPr="007A5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0).</w:t>
            </w:r>
          </w:p>
          <w:p w:rsidR="007A532C" w:rsidRPr="007A532C" w:rsidRDefault="007A532C" w:rsidP="007A532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F5D0B" w:rsidRPr="007A532C" w:rsidRDefault="007F5D0B" w:rsidP="007A53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D0B" w:rsidRPr="007A532C" w:rsidRDefault="007F5D0B" w:rsidP="007A53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532C">
              <w:rPr>
                <w:rFonts w:ascii="Times New Roman" w:hAnsi="Times New Roman" w:cs="Times New Roman"/>
                <w:sz w:val="20"/>
                <w:szCs w:val="20"/>
              </w:rPr>
              <w:t>Методика оценки эффективности</w:t>
            </w:r>
            <w:r w:rsidRPr="007A5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муниципальных программ, утвержденная Постановлением Администрации </w:t>
            </w:r>
            <w:proofErr w:type="spellStart"/>
            <w:r w:rsidRPr="007A532C">
              <w:rPr>
                <w:rFonts w:ascii="Times New Roman" w:eastAsia="Times New Roman" w:hAnsi="Times New Roman" w:cs="Times New Roman"/>
                <w:sz w:val="20"/>
                <w:szCs w:val="20"/>
              </w:rPr>
              <w:t>Бийского</w:t>
            </w:r>
            <w:proofErr w:type="spellEnd"/>
            <w:r w:rsidRPr="007A5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от 17.11.2014 г. № 739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D0B" w:rsidRPr="007A532C" w:rsidRDefault="007F5D0B" w:rsidP="007A532C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  <w:r w:rsidRPr="007A532C">
              <w:rPr>
                <w:rStyle w:val="blk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D0B" w:rsidRPr="007A532C" w:rsidRDefault="007A532C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10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D0B" w:rsidRPr="007A532C" w:rsidRDefault="007F5D0B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7A532C">
              <w:rPr>
                <w:rStyle w:val="FontStyle32"/>
                <w:sz w:val="20"/>
                <w:szCs w:val="20"/>
              </w:rPr>
              <w:t>Попова Р.Ю.</w:t>
            </w:r>
          </w:p>
        </w:tc>
      </w:tr>
      <w:tr w:rsidR="003D53B5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3B5" w:rsidRDefault="003D53B5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3B5" w:rsidRPr="007A532C" w:rsidRDefault="003D53B5" w:rsidP="007A532C">
            <w:pPr>
              <w:spacing w:after="0" w:line="240" w:lineRule="auto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7A532C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3B5" w:rsidRPr="007A532C" w:rsidRDefault="003D53B5" w:rsidP="007A53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3B5" w:rsidRPr="007A532C" w:rsidRDefault="007F5D0B" w:rsidP="007A532C">
            <w:pPr>
              <w:pStyle w:val="Style24"/>
              <w:widowControl/>
              <w:spacing w:line="240" w:lineRule="auto"/>
              <w:rPr>
                <w:rStyle w:val="blk"/>
                <w:sz w:val="20"/>
                <w:szCs w:val="20"/>
              </w:rPr>
            </w:pPr>
            <w:r w:rsidRPr="007A532C">
              <w:rPr>
                <w:rStyle w:val="blk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3B5" w:rsidRPr="007A532C" w:rsidRDefault="003D53B5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3B5" w:rsidRPr="007A532C" w:rsidRDefault="003D53B5" w:rsidP="007A532C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29094E" w:rsidRPr="00F61366" w:rsidRDefault="00C60796" w:rsidP="00230737">
      <w:pPr>
        <w:pStyle w:val="Style4"/>
        <w:widowControl/>
        <w:spacing w:before="82" w:line="235" w:lineRule="exact"/>
        <w:ind w:right="536"/>
      </w:pPr>
      <w:r w:rsidRPr="00F61366">
        <w:rPr>
          <w:rStyle w:val="FontStyle28"/>
          <w:sz w:val="24"/>
          <w:szCs w:val="24"/>
        </w:rPr>
        <w:t>Начальник</w:t>
      </w:r>
      <w:r w:rsidR="00934E1E" w:rsidRPr="00F61366">
        <w:rPr>
          <w:rStyle w:val="FontStyle28"/>
          <w:sz w:val="24"/>
          <w:szCs w:val="24"/>
        </w:rPr>
        <w:t xml:space="preserve"> </w:t>
      </w:r>
      <w:r w:rsidR="007453C8" w:rsidRPr="00F61366">
        <w:rPr>
          <w:rStyle w:val="FontStyle28"/>
          <w:sz w:val="24"/>
          <w:szCs w:val="24"/>
        </w:rPr>
        <w:t>ревизионного</w:t>
      </w:r>
      <w:bookmarkStart w:id="0" w:name="_GoBack"/>
      <w:bookmarkEnd w:id="0"/>
      <w:r w:rsidR="007453C8" w:rsidRPr="00F61366">
        <w:rPr>
          <w:rStyle w:val="FontStyle28"/>
          <w:sz w:val="24"/>
          <w:szCs w:val="24"/>
        </w:rPr>
        <w:t xml:space="preserve"> отдела </w:t>
      </w:r>
      <w:r w:rsidRPr="00F61366">
        <w:rPr>
          <w:rStyle w:val="FontStyle28"/>
          <w:sz w:val="24"/>
          <w:szCs w:val="24"/>
        </w:rPr>
        <w:t xml:space="preserve">   </w:t>
      </w:r>
      <w:r w:rsidR="00375653" w:rsidRPr="00F61366">
        <w:rPr>
          <w:rStyle w:val="FontStyle28"/>
          <w:sz w:val="24"/>
          <w:szCs w:val="24"/>
        </w:rPr>
        <w:t xml:space="preserve">    </w:t>
      </w:r>
      <w:r w:rsidR="008855D9" w:rsidRPr="00F61366">
        <w:rPr>
          <w:rStyle w:val="FontStyle28"/>
          <w:sz w:val="24"/>
          <w:szCs w:val="24"/>
        </w:rPr>
        <w:t xml:space="preserve">                       </w:t>
      </w:r>
      <w:r w:rsidR="00375653" w:rsidRPr="00F61366">
        <w:rPr>
          <w:rStyle w:val="FontStyle28"/>
          <w:sz w:val="24"/>
          <w:szCs w:val="24"/>
        </w:rPr>
        <w:t xml:space="preserve"> </w:t>
      </w:r>
      <w:r w:rsidRPr="00F61366">
        <w:rPr>
          <w:rStyle w:val="FontStyle28"/>
          <w:sz w:val="24"/>
          <w:szCs w:val="24"/>
        </w:rPr>
        <w:t xml:space="preserve">                                                                                                         Р.Ю. Попова</w:t>
      </w:r>
    </w:p>
    <w:sectPr w:rsidR="0029094E" w:rsidRPr="00F61366" w:rsidSect="007F5D0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07409"/>
    <w:rsid w:val="00021566"/>
    <w:rsid w:val="0003399D"/>
    <w:rsid w:val="000A345B"/>
    <w:rsid w:val="000A421F"/>
    <w:rsid w:val="000A7A15"/>
    <w:rsid w:val="000B3E9A"/>
    <w:rsid w:val="000B4645"/>
    <w:rsid w:val="000B5B9A"/>
    <w:rsid w:val="000E4528"/>
    <w:rsid w:val="00102834"/>
    <w:rsid w:val="0016292D"/>
    <w:rsid w:val="001728DE"/>
    <w:rsid w:val="001C0F13"/>
    <w:rsid w:val="001C51C8"/>
    <w:rsid w:val="001D6003"/>
    <w:rsid w:val="00230737"/>
    <w:rsid w:val="0026285F"/>
    <w:rsid w:val="002824A9"/>
    <w:rsid w:val="00287663"/>
    <w:rsid w:val="0029094E"/>
    <w:rsid w:val="0029237D"/>
    <w:rsid w:val="002A3ACF"/>
    <w:rsid w:val="002B50A7"/>
    <w:rsid w:val="00302C92"/>
    <w:rsid w:val="003323AB"/>
    <w:rsid w:val="00340FE9"/>
    <w:rsid w:val="00375653"/>
    <w:rsid w:val="003D53B5"/>
    <w:rsid w:val="003F195B"/>
    <w:rsid w:val="0044076B"/>
    <w:rsid w:val="004571AA"/>
    <w:rsid w:val="004B7F63"/>
    <w:rsid w:val="004C62D1"/>
    <w:rsid w:val="004C7148"/>
    <w:rsid w:val="004D5C98"/>
    <w:rsid w:val="005643C7"/>
    <w:rsid w:val="005B49A7"/>
    <w:rsid w:val="005E1663"/>
    <w:rsid w:val="006102FB"/>
    <w:rsid w:val="00614093"/>
    <w:rsid w:val="00614F32"/>
    <w:rsid w:val="00617322"/>
    <w:rsid w:val="00654CE2"/>
    <w:rsid w:val="006616EA"/>
    <w:rsid w:val="006737AA"/>
    <w:rsid w:val="00727AD0"/>
    <w:rsid w:val="007453C8"/>
    <w:rsid w:val="007701EA"/>
    <w:rsid w:val="00772328"/>
    <w:rsid w:val="0079791C"/>
    <w:rsid w:val="007A532C"/>
    <w:rsid w:val="007F5D0B"/>
    <w:rsid w:val="008257C2"/>
    <w:rsid w:val="00832CFE"/>
    <w:rsid w:val="0086549B"/>
    <w:rsid w:val="00870C1B"/>
    <w:rsid w:val="00883FB1"/>
    <w:rsid w:val="008855D9"/>
    <w:rsid w:val="008B58E6"/>
    <w:rsid w:val="008E117F"/>
    <w:rsid w:val="00927824"/>
    <w:rsid w:val="00930235"/>
    <w:rsid w:val="009310EE"/>
    <w:rsid w:val="0093491A"/>
    <w:rsid w:val="00934E1E"/>
    <w:rsid w:val="00945EAD"/>
    <w:rsid w:val="00955D76"/>
    <w:rsid w:val="00984313"/>
    <w:rsid w:val="00986B4E"/>
    <w:rsid w:val="009C7810"/>
    <w:rsid w:val="009E7ABF"/>
    <w:rsid w:val="009F450B"/>
    <w:rsid w:val="009F69A8"/>
    <w:rsid w:val="00A2662E"/>
    <w:rsid w:val="00A33BCF"/>
    <w:rsid w:val="00A36ED4"/>
    <w:rsid w:val="00A64E0C"/>
    <w:rsid w:val="00A96169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18F6"/>
    <w:rsid w:val="00DB2EFF"/>
    <w:rsid w:val="00DC4F32"/>
    <w:rsid w:val="00E3287F"/>
    <w:rsid w:val="00E97591"/>
    <w:rsid w:val="00F61366"/>
    <w:rsid w:val="00F6189A"/>
    <w:rsid w:val="00F667CB"/>
    <w:rsid w:val="00F705DA"/>
    <w:rsid w:val="00F84F91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32</cp:revision>
  <cp:lastPrinted>2025-04-28T08:27:00Z</cp:lastPrinted>
  <dcterms:created xsi:type="dcterms:W3CDTF">2018-09-27T09:44:00Z</dcterms:created>
  <dcterms:modified xsi:type="dcterms:W3CDTF">2025-04-28T08:38:00Z</dcterms:modified>
</cp:coreProperties>
</file>